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18" w:rsidRPr="00365719" w:rsidRDefault="00630069" w:rsidP="00630069">
      <w:pPr>
        <w:pStyle w:val="a3"/>
        <w:shd w:val="clear" w:color="auto" w:fill="FFFFFF"/>
        <w:spacing w:before="0" w:beforeAutospacing="0" w:after="0" w:afterAutospacing="0" w:line="280" w:lineRule="atLeast"/>
        <w:ind w:right="1"/>
        <w:jc w:val="center"/>
        <w:textAlignment w:val="baseline"/>
        <w:outlineLvl w:val="1"/>
        <w:rPr>
          <w:rStyle w:val="a4"/>
          <w:color w:val="000000"/>
          <w:kern w:val="36"/>
          <w:sz w:val="30"/>
          <w:szCs w:val="30"/>
          <w:bdr w:val="none" w:sz="0" w:space="0" w:color="auto" w:frame="1"/>
          <w:lang w:val="ru-RU"/>
        </w:rPr>
      </w:pPr>
      <w:r w:rsidRPr="00365719">
        <w:rPr>
          <w:rStyle w:val="a4"/>
          <w:color w:val="000000"/>
          <w:kern w:val="36"/>
          <w:sz w:val="30"/>
          <w:szCs w:val="30"/>
          <w:bdr w:val="none" w:sz="0" w:space="0" w:color="auto" w:frame="1"/>
          <w:lang w:val="ru-RU"/>
        </w:rPr>
        <w:t>П</w:t>
      </w:r>
      <w:r w:rsidRPr="00365719">
        <w:rPr>
          <w:rStyle w:val="a4"/>
          <w:color w:val="000000"/>
          <w:kern w:val="36"/>
          <w:sz w:val="30"/>
          <w:szCs w:val="30"/>
          <w:bdr w:val="none" w:sz="0" w:space="0" w:color="auto" w:frame="1"/>
        </w:rPr>
        <w:t>рофилактик</w:t>
      </w:r>
      <w:r w:rsidRPr="00365719">
        <w:rPr>
          <w:rStyle w:val="a4"/>
          <w:color w:val="000000"/>
          <w:kern w:val="36"/>
          <w:sz w:val="30"/>
          <w:szCs w:val="30"/>
          <w:bdr w:val="none" w:sz="0" w:space="0" w:color="auto" w:frame="1"/>
          <w:lang w:val="ru-RU"/>
        </w:rPr>
        <w:t>а</w:t>
      </w:r>
      <w:r w:rsidR="00333518" w:rsidRPr="00365719">
        <w:rPr>
          <w:rStyle w:val="a4"/>
          <w:color w:val="000000"/>
          <w:kern w:val="36"/>
          <w:sz w:val="30"/>
          <w:szCs w:val="30"/>
          <w:bdr w:val="none" w:sz="0" w:space="0" w:color="auto" w:frame="1"/>
        </w:rPr>
        <w:t xml:space="preserve"> потребления наркотиков и ответственности наступающей за их незаконный оборот</w:t>
      </w:r>
      <w:r w:rsidRPr="00365719">
        <w:rPr>
          <w:rStyle w:val="a4"/>
          <w:color w:val="000000"/>
          <w:kern w:val="36"/>
          <w:sz w:val="30"/>
          <w:szCs w:val="30"/>
          <w:bdr w:val="none" w:sz="0" w:space="0" w:color="auto" w:frame="1"/>
          <w:lang w:val="ru-RU"/>
        </w:rPr>
        <w:t>.</w:t>
      </w:r>
    </w:p>
    <w:p w:rsidR="00630069" w:rsidRPr="00365719" w:rsidRDefault="00630069" w:rsidP="00630069">
      <w:pPr>
        <w:pStyle w:val="a3"/>
        <w:shd w:val="clear" w:color="auto" w:fill="FFFFFF"/>
        <w:spacing w:before="0" w:beforeAutospacing="0" w:after="0" w:afterAutospacing="0" w:line="280" w:lineRule="atLeast"/>
        <w:ind w:right="1"/>
        <w:textAlignment w:val="baseline"/>
        <w:outlineLvl w:val="1"/>
        <w:rPr>
          <w:rStyle w:val="a4"/>
          <w:color w:val="000000"/>
          <w:kern w:val="36"/>
          <w:sz w:val="30"/>
          <w:szCs w:val="30"/>
          <w:bdr w:val="none" w:sz="0" w:space="0" w:color="auto" w:frame="1"/>
          <w:lang w:val="ru-RU"/>
        </w:rPr>
      </w:pPr>
    </w:p>
    <w:p w:rsidR="00630069" w:rsidRPr="00365719" w:rsidRDefault="00630069" w:rsidP="00630069">
      <w:pPr>
        <w:pStyle w:val="a3"/>
        <w:shd w:val="clear" w:color="auto" w:fill="FFFFFF"/>
        <w:spacing w:before="0" w:beforeAutospacing="0" w:after="0" w:afterAutospacing="0" w:line="280" w:lineRule="atLeast"/>
        <w:ind w:right="1"/>
        <w:textAlignment w:val="baseline"/>
        <w:outlineLvl w:val="1"/>
        <w:rPr>
          <w:rStyle w:val="a4"/>
          <w:b w:val="0"/>
          <w:color w:val="000000"/>
          <w:kern w:val="36"/>
          <w:sz w:val="30"/>
          <w:szCs w:val="30"/>
          <w:bdr w:val="none" w:sz="0" w:space="0" w:color="auto" w:frame="1"/>
          <w:lang w:val="ru-RU"/>
        </w:rPr>
      </w:pPr>
      <w:proofErr w:type="spellStart"/>
      <w:r w:rsidRPr="00365719">
        <w:rPr>
          <w:rStyle w:val="a4"/>
          <w:b w:val="0"/>
          <w:color w:val="000000"/>
          <w:kern w:val="36"/>
          <w:sz w:val="30"/>
          <w:szCs w:val="30"/>
          <w:bdr w:val="none" w:sz="0" w:space="0" w:color="auto" w:frame="1"/>
          <w:lang w:val="ru-RU"/>
        </w:rPr>
        <w:t>Слесарчик</w:t>
      </w:r>
      <w:proofErr w:type="spellEnd"/>
      <w:r w:rsidRPr="00365719">
        <w:rPr>
          <w:rStyle w:val="a4"/>
          <w:b w:val="0"/>
          <w:color w:val="000000"/>
          <w:kern w:val="36"/>
          <w:sz w:val="30"/>
          <w:szCs w:val="30"/>
          <w:bdr w:val="none" w:sz="0" w:space="0" w:color="auto" w:frame="1"/>
          <w:lang w:val="ru-RU"/>
        </w:rPr>
        <w:t xml:space="preserve"> А.Н., </w:t>
      </w:r>
      <w:proofErr w:type="gramStart"/>
      <w:r w:rsidRPr="00365719">
        <w:rPr>
          <w:rStyle w:val="a4"/>
          <w:b w:val="0"/>
          <w:color w:val="000000"/>
          <w:kern w:val="36"/>
          <w:sz w:val="30"/>
          <w:szCs w:val="30"/>
          <w:bdr w:val="none" w:sz="0" w:space="0" w:color="auto" w:frame="1"/>
          <w:lang w:val="ru-RU"/>
        </w:rPr>
        <w:t>старший</w:t>
      </w:r>
      <w:proofErr w:type="gramEnd"/>
      <w:r w:rsidRPr="00365719">
        <w:rPr>
          <w:rStyle w:val="a4"/>
          <w:b w:val="0"/>
          <w:color w:val="000000"/>
          <w:kern w:val="36"/>
          <w:sz w:val="30"/>
          <w:szCs w:val="30"/>
          <w:bdr w:val="none" w:sz="0" w:space="0" w:color="auto" w:frame="1"/>
          <w:lang w:val="ru-RU"/>
        </w:rPr>
        <w:t xml:space="preserve"> оперуполномоченный </w:t>
      </w:r>
      <w:proofErr w:type="spellStart"/>
      <w:r w:rsidRPr="00365719">
        <w:rPr>
          <w:rStyle w:val="a4"/>
          <w:b w:val="0"/>
          <w:color w:val="000000"/>
          <w:kern w:val="36"/>
          <w:sz w:val="30"/>
          <w:szCs w:val="30"/>
          <w:bdr w:val="none" w:sz="0" w:space="0" w:color="auto" w:frame="1"/>
          <w:lang w:val="ru-RU"/>
        </w:rPr>
        <w:t>ГНиПТЛ</w:t>
      </w:r>
      <w:proofErr w:type="spellEnd"/>
      <w:r w:rsidRPr="00365719">
        <w:rPr>
          <w:rStyle w:val="a4"/>
          <w:b w:val="0"/>
          <w:color w:val="000000"/>
          <w:kern w:val="36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365719">
        <w:rPr>
          <w:rStyle w:val="a4"/>
          <w:b w:val="0"/>
          <w:color w:val="000000"/>
          <w:kern w:val="36"/>
          <w:sz w:val="30"/>
          <w:szCs w:val="30"/>
          <w:bdr w:val="none" w:sz="0" w:space="0" w:color="auto" w:frame="1"/>
          <w:lang w:val="ru-RU"/>
        </w:rPr>
        <w:t>Свислочского</w:t>
      </w:r>
      <w:proofErr w:type="spellEnd"/>
      <w:r w:rsidRPr="00365719">
        <w:rPr>
          <w:rStyle w:val="a4"/>
          <w:b w:val="0"/>
          <w:color w:val="000000"/>
          <w:kern w:val="36"/>
          <w:sz w:val="30"/>
          <w:szCs w:val="30"/>
          <w:bdr w:val="none" w:sz="0" w:space="0" w:color="auto" w:frame="1"/>
          <w:lang w:val="ru-RU"/>
        </w:rPr>
        <w:t xml:space="preserve"> РОВД</w:t>
      </w:r>
    </w:p>
    <w:p w:rsidR="00630069" w:rsidRPr="00365719" w:rsidRDefault="00630069" w:rsidP="00333518">
      <w:pPr>
        <w:pStyle w:val="a3"/>
        <w:shd w:val="clear" w:color="auto" w:fill="FFFFFF"/>
        <w:spacing w:before="0" w:beforeAutospacing="0" w:after="0" w:afterAutospacing="0" w:line="280" w:lineRule="atLeast"/>
        <w:ind w:right="1"/>
        <w:jc w:val="center"/>
        <w:textAlignment w:val="baseline"/>
        <w:outlineLvl w:val="1"/>
        <w:rPr>
          <w:b/>
          <w:bCs/>
          <w:color w:val="3D3D3D"/>
          <w:kern w:val="36"/>
          <w:sz w:val="30"/>
          <w:szCs w:val="30"/>
          <w:lang w:val="ru-RU"/>
        </w:rPr>
      </w:pP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b/>
          <w:bCs/>
          <w:noProof/>
          <w:color w:val="3D3D3D"/>
          <w:kern w:val="36"/>
          <w:sz w:val="30"/>
          <w:szCs w:val="30"/>
          <w:lang w:val="ru-RU" w:eastAsia="ru-RU"/>
        </w:rPr>
        <w:drawing>
          <wp:anchor distT="0" distB="0" distL="0" distR="0" simplePos="0" relativeHeight="251658240" behindDoc="0" locked="0" layoutInCell="1" allowOverlap="0" wp14:anchorId="68AE7A23" wp14:editId="08906D7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619375"/>
            <wp:effectExtent l="19050" t="0" r="0" b="0"/>
            <wp:wrapSquare wrapText="bothSides"/>
            <wp:docPr id="2" name="Рисунок 2" descr="http://volkovysk.grodno-region.by/uploads/images/s000229_628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lkovysk.grodno-region.by/uploads/images/s000229_6283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719">
        <w:rPr>
          <w:color w:val="000000"/>
          <w:sz w:val="30"/>
          <w:szCs w:val="30"/>
          <w:bdr w:val="none" w:sz="0" w:space="0" w:color="auto" w:frame="1"/>
        </w:rPr>
        <w:t>В настоящее время особую актуальность и исключительное внимание приобретает проблема наркотизации населения. Наркомания как у нас в стране, так и во всем мире приобретает все более массовый характер и существенным образом сказывается не только на экономике, политике, но и на морально-психологической атмосфере в обществе.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Немедицинское потребление наркотиков оказывает негативное воздействие на различные стороны жизни человека: здоровье, психику, семейную жизнь, нравственность, образование, культуру, экономику, общественный порядок.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С проблемой незаконного оборота наркотиков связан ряд негативных последствий криминального плана, в частности: рост количества преступлений, совершаемых наркоманами в связи с необходимостью приобретения наркотиков; правонарушений и преступлений в отношении наркопотребителей и больных наркоманией; преступлений, в том числе совершаемым в организованных формах, связанных с незаконным выращиванием, производством, перевозкой (пересылкой), сбытом в больших количествах и распределением в малых дозах и т.д.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Из года в год в сети наркомании попадают все новые и новые жертвы, и самое страшное, что уязвимой частью населения становится молодежь. Постоянно увеличивается количество лиц, занимающихся немедицинским  потреблением наркотиков и психотропов. Однако, по мнению большинства экспертов, для оценки истинных масштабов наркомании число зарегистрированных наркоманов следует увеличить примерно в 7-10 раз.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 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Последствия потребления наркотиков.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 xml:space="preserve">У лиц, потребляющих наркотики со временем появляется синдром зависимости – главный признак всех наркологических заболеваний, </w:t>
      </w:r>
      <w:r w:rsidRPr="00365719">
        <w:rPr>
          <w:color w:val="000000"/>
          <w:sz w:val="30"/>
          <w:szCs w:val="30"/>
          <w:bdr w:val="none" w:sz="0" w:space="0" w:color="auto" w:frame="1"/>
        </w:rPr>
        <w:lastRenderedPageBreak/>
        <w:t>составной частью которого является влечение к наркотику. Влечение к наркотику подавляет даже биологические инстинкты человека и разрушает социальные формы его поведения. Синдром зависимости еще называют «медленным убийцей».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Далее происходит глубокая перестройка обменных процессов в организме, это когда организм требует для нормального функционирования постоянного стимулирования психоактивными веществами. Оно сопровождается ознобом, бессонницей, раздражительностью, пониженным настроением.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При потреблении наркотиков возникают психические нарушения, которые перестраивают всю жизнь человека. Это и опустошение психики, снижение интересов, развитие слабоумия. Со временем разрушается центральная нервная система человека и как следствие происходит деградация личности.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У лиц, потребляющих наркотики отмечается высокий суицидальный риск (примерно в 20 раз больше, чем у здоровых людей).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Длительный прием наркотиков приводит к повреждению внутренних органов человека. Нарушается работа почек, печени, сердца.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Распространение наркомании тесно связано с распространением многих видов инфекционных заболеваний, таких как: ВИЧ,СПИД, вирусные гепатиты (группы В и С). Употребление наркотических средств способствует распространению этой инфекции, передача которой происходит через иглы, совместно используемыми лицами, практикующими внутривенное введение наркотиков. Зачастую среди наркоманов распространен туберкулез.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Продолжительность жизни.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Одним из важных показателей тяжести последствий употребления наркотиков является преждевременная смертность. Наиболее частые причины смерти наркоманов, это: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- несчастные случаи;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- самоубийства;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- передозировки;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- насилие;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- травмы;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- хронические отравления организма;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- СПИД;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- криминальный образ жизни.</w:t>
      </w:r>
    </w:p>
    <w:p w:rsidR="00333518" w:rsidRPr="00365719" w:rsidRDefault="00333518" w:rsidP="00365719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Риск преждевременной смерти у мужчин увеличивается в 5 раз, для женщин – в 11 раз, причем смертность наступает в основном в молодом возрасте (средний возраст умерших – 36 лет). 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lastRenderedPageBreak/>
        <w:t>Чтобы эффективно бороться с наркоманией, нужно осознать – это тяжелое психическое заболевание, имеющее свои биологические, социальные и психологические составляющие. В зависимости от человеческого организма оно  может начаться порой даже с единичного приема опасного вещества.  Медики проводят аналогию между наркозависимостью и другими хроническими заболеваниями, например гипертонией или сахарным диабетом, которые не поддаются какому-то радикальному излечению.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В последнее время большой популярностью среди молодежи пользуются и различные виды курительных смесей, которые якобы безвредны для организма человека. Но на самом деле, те вещества, которые содержат в себе курительные смеси, являются сильнодействующими психотропными веществами и вызывают наркотическую зависимость, буквально через 2–3 раза их употребления. Нередко употребление курительных смесей приводит к тяжелым последствиям.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 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Внешние признаки наркопотребления независимо от вида наркотика: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color w:val="000000"/>
          <w:sz w:val="30"/>
          <w:szCs w:val="30"/>
          <w:bdr w:val="none" w:sz="0" w:space="0" w:color="auto" w:frame="1"/>
        </w:rPr>
        <w:t>Обязательно следует учитывать, что приведенные 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Внешний вид и поведение</w:t>
      </w:r>
      <w:r w:rsidRPr="00365719">
        <w:rPr>
          <w:color w:val="000000"/>
          <w:sz w:val="30"/>
          <w:szCs w:val="30"/>
          <w:bdr w:val="none" w:sz="0" w:space="0" w:color="auto" w:frame="1"/>
        </w:rPr>
        <w:t> правонарушителя не соответствуют окружающей обстановке, в той или иной мере напоминают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Глаза</w:t>
      </w:r>
      <w:r w:rsidRPr="00365719">
        <w:rPr>
          <w:color w:val="000000"/>
          <w:sz w:val="30"/>
          <w:szCs w:val="30"/>
          <w:bdr w:val="none" w:sz="0" w:space="0" w:color="auto" w:frame="1"/>
        </w:rPr>
        <w:t>: не реагирующие на свет; покрасневшие; неестественный блеск; сильное сужение или расширение зрачков; непроизвольные движения глаз или век;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Изменение кожных покровов</w:t>
      </w:r>
      <w:r w:rsidRPr="00365719">
        <w:rPr>
          <w:color w:val="000000"/>
          <w:sz w:val="30"/>
          <w:szCs w:val="30"/>
          <w:bdr w:val="none" w:sz="0" w:space="0" w:color="auto" w:frame="1"/>
        </w:rPr>
        <w:t>: бледность лица и всей кожи или чрезмерное покраснение лица и верхней части туловища; наличие гнойничков на коже.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Изменение речи</w:t>
      </w:r>
      <w:r w:rsidRPr="00365719">
        <w:rPr>
          <w:color w:val="000000"/>
          <w:sz w:val="30"/>
          <w:szCs w:val="30"/>
          <w:bdr w:val="none" w:sz="0" w:space="0" w:color="auto" w:frame="1"/>
        </w:rPr>
        <w:t>, которая становится несвойственной данному человеку: ускорена, подчеркнуто выразительна, непоследовательна, с перескакиванием с темы на тему или же замедлена, невнятна и нечетка </w:t>
      </w:r>
      <w:r w:rsidRPr="00365719">
        <w:rPr>
          <w:rStyle w:val="a5"/>
          <w:color w:val="000000"/>
          <w:sz w:val="30"/>
          <w:szCs w:val="30"/>
          <w:bdr w:val="none" w:sz="0" w:space="0" w:color="auto" w:frame="1"/>
        </w:rPr>
        <w:t>(«каша во рту»)</w:t>
      </w:r>
      <w:r w:rsidRPr="00365719">
        <w:rPr>
          <w:color w:val="000000"/>
          <w:sz w:val="30"/>
          <w:szCs w:val="30"/>
          <w:bdr w:val="none" w:sz="0" w:space="0" w:color="auto" w:frame="1"/>
        </w:rPr>
        <w:t>, осиплость голоса; используется жаргон наркоманов.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lastRenderedPageBreak/>
        <w:t>Изменения во внешности:</w:t>
      </w:r>
      <w:r w:rsidRPr="00365719">
        <w:rPr>
          <w:color w:val="000000"/>
          <w:sz w:val="30"/>
          <w:szCs w:val="30"/>
          <w:bdr w:val="none" w:sz="0" w:space="0" w:color="auto" w:frame="1"/>
        </w:rPr>
        <w:t> ношение рубашек с длинным рукавом в жаркую погоду с целью скрыть следы от инъекций на руках; ношение темных очков, чтобы скрыть расширенные или суженные зрачки.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Изменение настроения</w:t>
      </w:r>
      <w:r w:rsidRPr="00365719">
        <w:rPr>
          <w:color w:val="000000"/>
          <w:sz w:val="30"/>
          <w:szCs w:val="30"/>
          <w:bdr w:val="none" w:sz="0" w:space="0" w:color="auto" w:frame="1"/>
        </w:rPr>
        <w:t>: явно не соответствующие конкретной ситуации апатия </w:t>
      </w:r>
      <w:r w:rsidRPr="00365719">
        <w:rPr>
          <w:rStyle w:val="a5"/>
          <w:color w:val="000000"/>
          <w:sz w:val="30"/>
          <w:szCs w:val="30"/>
          <w:bdr w:val="none" w:sz="0" w:space="0" w:color="auto" w:frame="1"/>
        </w:rPr>
        <w:t>(безразличие)</w:t>
      </w:r>
      <w:r w:rsidRPr="00365719">
        <w:rPr>
          <w:color w:val="000000"/>
          <w:sz w:val="30"/>
          <w:szCs w:val="30"/>
          <w:bdr w:val="none" w:sz="0" w:space="0" w:color="auto" w:frame="1"/>
        </w:rPr>
        <w:t>, подавленность, сонливость, благодушие или беспричинное веселье, смешливость, потребность много говорить, которые могут перейти в раздражительность, озлобленность, агрессивность, резкие немотивированные перепады настроения из одной крайности в другую.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Изменение двигательной активности</w:t>
      </w:r>
      <w:r w:rsidRPr="00365719">
        <w:rPr>
          <w:color w:val="000000"/>
          <w:sz w:val="30"/>
          <w:szCs w:val="30"/>
          <w:bdr w:val="none" w:sz="0" w:space="0" w:color="auto" w:frame="1"/>
        </w:rPr>
        <w:t>: повышенная жестикуляция, избыточность движений, неусидчивость или обездвиженность, вялость, расслабленность, стремление к покою </w:t>
      </w:r>
      <w:r w:rsidRPr="00365719">
        <w:rPr>
          <w:rStyle w:val="a5"/>
          <w:color w:val="000000"/>
          <w:sz w:val="30"/>
          <w:szCs w:val="30"/>
          <w:bdr w:val="none" w:sz="0" w:space="0" w:color="auto" w:frame="1"/>
        </w:rPr>
        <w:t>(независимо от ситуации)</w:t>
      </w:r>
      <w:r w:rsidRPr="00365719">
        <w:rPr>
          <w:color w:val="000000"/>
          <w:sz w:val="30"/>
          <w:szCs w:val="30"/>
          <w:bdr w:val="none" w:sz="0" w:space="0" w:color="auto" w:frame="1"/>
        </w:rPr>
        <w:t>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Нарушение координации движений</w:t>
      </w:r>
      <w:r w:rsidRPr="00365719">
        <w:rPr>
          <w:color w:val="000000"/>
          <w:sz w:val="30"/>
          <w:szCs w:val="30"/>
          <w:bdr w:val="none" w:sz="0" w:space="0" w:color="auto" w:frame="1"/>
        </w:rPr>
        <w:t>: нарушение четкости и последовательности действий, пошатывание и неустойчивость при ходьбе, покачивание туловища даже в положении сидя </w:t>
      </w:r>
      <w:r w:rsidRPr="00365719">
        <w:rPr>
          <w:rStyle w:val="a5"/>
          <w:color w:val="000000"/>
          <w:sz w:val="30"/>
          <w:szCs w:val="30"/>
          <w:bdr w:val="none" w:sz="0" w:space="0" w:color="auto" w:frame="1"/>
        </w:rPr>
        <w:t>(особенно явное при закрытых глазах)</w:t>
      </w:r>
      <w:r w:rsidRPr="00365719">
        <w:rPr>
          <w:color w:val="000000"/>
          <w:sz w:val="30"/>
          <w:szCs w:val="30"/>
          <w:bdr w:val="none" w:sz="0" w:space="0" w:color="auto" w:frame="1"/>
        </w:rPr>
        <w:t>, нарушение почерка; сложности в выполнении заданий, требующих концентрации внимания или координации движений.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Изменение жидкостного обмена</w:t>
      </w:r>
      <w:r w:rsidRPr="00365719">
        <w:rPr>
          <w:color w:val="000000"/>
          <w:sz w:val="30"/>
          <w:szCs w:val="30"/>
          <w:bdr w:val="none" w:sz="0" w:space="0" w:color="auto" w:frame="1"/>
        </w:rPr>
        <w:t>: повышенные потливость, слюноотделение или, наоборот, сухость во рту, сухость губ.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Нехарактерные запахи</w:t>
      </w:r>
      <w:r w:rsidRPr="00365719">
        <w:rPr>
          <w:color w:val="000000"/>
          <w:sz w:val="30"/>
          <w:szCs w:val="30"/>
          <w:bdr w:val="none" w:sz="0" w:space="0" w:color="auto" w:frame="1"/>
        </w:rPr>
        <w:t> изо рта, от волос и одежды </w:t>
      </w:r>
      <w:r w:rsidRPr="00365719">
        <w:rPr>
          <w:rStyle w:val="a5"/>
          <w:color w:val="000000"/>
          <w:sz w:val="30"/>
          <w:szCs w:val="30"/>
          <w:bdr w:val="none" w:sz="0" w:space="0" w:color="auto" w:frame="1"/>
        </w:rPr>
        <w:t>(запах лекарств и других химических веществ, сладковатый запах, похожий на благовония, тмин, мяту, запах клея, растворителя).</w:t>
      </w: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Изменения телосложения</w:t>
      </w:r>
      <w:r w:rsidRPr="00365719">
        <w:rPr>
          <w:color w:val="000000"/>
          <w:sz w:val="30"/>
          <w:szCs w:val="30"/>
          <w:bdr w:val="none" w:sz="0" w:space="0" w:color="auto" w:frame="1"/>
        </w:rPr>
        <w:t>: резкое похудение, потеря аппетита или чрезмерное потребление пищи, расстройства пищеварения.</w:t>
      </w:r>
    </w:p>
    <w:p w:rsidR="00333518" w:rsidRPr="00365719" w:rsidRDefault="00333518" w:rsidP="00365719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3D3D3D"/>
          <w:sz w:val="30"/>
          <w:szCs w:val="30"/>
        </w:rPr>
      </w:pPr>
      <w:r w:rsidRPr="00365719">
        <w:rPr>
          <w:rStyle w:val="a4"/>
          <w:color w:val="000000"/>
          <w:sz w:val="30"/>
          <w:szCs w:val="30"/>
          <w:bdr w:val="none" w:sz="0" w:space="0" w:color="auto" w:frame="1"/>
        </w:rPr>
        <w:t>Изменение сознания</w:t>
      </w:r>
      <w:r w:rsidRPr="00365719">
        <w:rPr>
          <w:color w:val="000000"/>
          <w:sz w:val="30"/>
          <w:szCs w:val="30"/>
          <w:bdr w:val="none" w:sz="0" w:space="0" w:color="auto" w:frame="1"/>
        </w:rPr>
        <w:t>: нарушение, помрачение.  </w:t>
      </w:r>
    </w:p>
    <w:p w:rsidR="00333518" w:rsidRPr="00365719" w:rsidRDefault="00333518" w:rsidP="00333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val="ru-RU" w:eastAsia="be-BY"/>
        </w:rPr>
      </w:pPr>
      <w:r w:rsidRPr="0036571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be-BY"/>
        </w:rPr>
        <w:t>Действующим законодательством установлена следующая уголовная ответственность за отдельные виды преступлений против здоровья населения.</w:t>
      </w:r>
    </w:p>
    <w:p w:rsidR="00333518" w:rsidRPr="00365719" w:rsidRDefault="00333518" w:rsidP="00333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be-BY"/>
        </w:rPr>
      </w:pPr>
    </w:p>
    <w:p w:rsidR="00333518" w:rsidRPr="00365719" w:rsidRDefault="00333518" w:rsidP="00365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36571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be-BY"/>
        </w:rPr>
        <w:t>Статья 328. Незаконный оборот наркотических средств, психотропных веществ, их прекурсоров и аналогов</w:t>
      </w:r>
    </w:p>
    <w:p w:rsidR="00333518" w:rsidRPr="00365719" w:rsidRDefault="00333518" w:rsidP="00365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365719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 –</w:t>
      </w:r>
    </w:p>
    <w:p w:rsidR="00333518" w:rsidRPr="00365719" w:rsidRDefault="00333518" w:rsidP="00365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36571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be-BY"/>
        </w:rPr>
        <w:t>наказывается ограничением свободы на срок до пяти лет или лишением свободы на срок от двух до пяти лет.</w:t>
      </w:r>
    </w:p>
    <w:p w:rsidR="00333518" w:rsidRPr="00365719" w:rsidRDefault="00333518" w:rsidP="00365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365719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</w:t>
      </w:r>
      <w:r w:rsidRPr="00365719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lastRenderedPageBreak/>
        <w:t>наркотических средств, психотропных веществ либо их прекурсоров или аналогов –</w:t>
      </w:r>
    </w:p>
    <w:p w:rsidR="00333518" w:rsidRPr="00365719" w:rsidRDefault="00333518" w:rsidP="00365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36571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be-BY"/>
        </w:rPr>
        <w:t>наказывается лишением свободы на срок от пяти до восьми лет с конфискацией имущества или без конфискации.</w:t>
      </w:r>
    </w:p>
    <w:p w:rsidR="00333518" w:rsidRPr="00365719" w:rsidRDefault="00333518" w:rsidP="00365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be-BY"/>
        </w:rPr>
      </w:pPr>
      <w:r w:rsidRPr="00365719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3. 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  <w:r w:rsidR="005850F9" w:rsidRPr="00365719"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be-BY"/>
        </w:rPr>
        <w:t xml:space="preserve"> </w:t>
      </w:r>
      <w:r w:rsidRPr="0036571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be-BY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333518" w:rsidRPr="00365719" w:rsidRDefault="00333518" w:rsidP="00365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365719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4. 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 –</w:t>
      </w:r>
    </w:p>
    <w:p w:rsidR="00333518" w:rsidRPr="00365719" w:rsidRDefault="00333518" w:rsidP="00365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36571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be-BY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333518" w:rsidRPr="00365719" w:rsidRDefault="00333518" w:rsidP="00365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365719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333518" w:rsidRPr="00365719" w:rsidRDefault="00333518" w:rsidP="00365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val="ru-RU" w:eastAsia="be-BY"/>
        </w:rPr>
      </w:pPr>
      <w:r w:rsidRPr="0036571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be-BY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333518" w:rsidRPr="00365719" w:rsidRDefault="00333518" w:rsidP="003657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be-BY"/>
        </w:rPr>
      </w:pPr>
      <w:r w:rsidRPr="00365719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Примечание.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41076C" w:rsidRPr="00365719" w:rsidRDefault="0041076C" w:rsidP="00333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be-BY"/>
        </w:rPr>
      </w:pPr>
    </w:p>
    <w:p w:rsidR="00333518" w:rsidRPr="00365719" w:rsidRDefault="00333518" w:rsidP="00333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</w:pPr>
      <w:r w:rsidRPr="0036571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be-BY"/>
        </w:rPr>
        <w:lastRenderedPageBreak/>
        <w:t>Статья 328</w:t>
      </w:r>
      <w:r w:rsidRPr="0036571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vertAlign w:val="superscript"/>
          <w:lang w:eastAsia="be-BY"/>
        </w:rPr>
        <w:t>2</w:t>
      </w:r>
      <w:r w:rsidRPr="0036571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be-BY"/>
        </w:rPr>
        <w:t>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 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5850F9" w:rsidRPr="00365719" w:rsidRDefault="00333518" w:rsidP="00585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 w:eastAsia="be-BY"/>
        </w:rPr>
      </w:pPr>
      <w:r w:rsidRPr="00365719">
        <w:rPr>
          <w:rFonts w:ascii="Times New Roman" w:eastAsia="Times New Roman" w:hAnsi="Times New Roman" w:cs="Times New Roman"/>
          <w:color w:val="111111"/>
          <w:sz w:val="30"/>
          <w:szCs w:val="30"/>
          <w:lang w:eastAsia="be-BY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 – </w:t>
      </w:r>
      <w:r w:rsidRPr="0036571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be-BY"/>
        </w:rPr>
        <w:t>наказываются штрафом, или арестом, или ограничением свободы на срок до двух лет.</w:t>
      </w:r>
      <w:bookmarkStart w:id="0" w:name="bookmark0"/>
    </w:p>
    <w:p w:rsidR="00365719" w:rsidRDefault="00365719" w:rsidP="00585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</w:p>
    <w:p w:rsidR="00333518" w:rsidRPr="00365719" w:rsidRDefault="00333518" w:rsidP="00333518">
      <w:pPr>
        <w:pStyle w:val="a3"/>
        <w:shd w:val="clear" w:color="auto" w:fill="FFFFFF"/>
        <w:spacing w:before="0" w:beforeAutospacing="0" w:after="0" w:afterAutospacing="0" w:line="236" w:lineRule="atLeast"/>
        <w:ind w:left="57" w:right="57" w:firstLine="652"/>
        <w:jc w:val="both"/>
        <w:textAlignment w:val="baseline"/>
        <w:rPr>
          <w:color w:val="000000"/>
          <w:sz w:val="30"/>
          <w:szCs w:val="30"/>
          <w:bdr w:val="none" w:sz="0" w:space="0" w:color="auto" w:frame="1"/>
          <w:lang w:val="ru-RU"/>
        </w:rPr>
      </w:pPr>
      <w:bookmarkStart w:id="1" w:name="_GoBack"/>
      <w:bookmarkEnd w:id="0"/>
      <w:bookmarkEnd w:id="1"/>
    </w:p>
    <w:sectPr w:rsidR="00333518" w:rsidRPr="00365719" w:rsidSect="0063006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33518"/>
    <w:rsid w:val="00333518"/>
    <w:rsid w:val="00365719"/>
    <w:rsid w:val="0041076C"/>
    <w:rsid w:val="005850F9"/>
    <w:rsid w:val="00630069"/>
    <w:rsid w:val="009B4142"/>
    <w:rsid w:val="00CE21FC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333518"/>
    <w:rPr>
      <w:b/>
      <w:bCs/>
    </w:rPr>
  </w:style>
  <w:style w:type="character" w:styleId="a5">
    <w:name w:val="Emphasis"/>
    <w:basedOn w:val="a0"/>
    <w:uiPriority w:val="20"/>
    <w:qFormat/>
    <w:rsid w:val="003335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</dc:creator>
  <cp:lastModifiedBy>Admin</cp:lastModifiedBy>
  <cp:revision>6</cp:revision>
  <dcterms:created xsi:type="dcterms:W3CDTF">2019-10-24T13:28:00Z</dcterms:created>
  <dcterms:modified xsi:type="dcterms:W3CDTF">2019-10-25T06:47:00Z</dcterms:modified>
</cp:coreProperties>
</file>